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rFonts w:eastAsia="Times New Roman" w:cs="Times New Roman"/>
          <w:sz w:val="28"/>
          <w:szCs w:val="28"/>
          <w:lang w:eastAsia="ru-RU" w:bidi="ar-SA"/>
        </w:rPr>
      </w:pPr>
      <w:bookmarkStart w:id="0" w:name="_GoBack"/>
      <w:bookmarkEnd w:id="0"/>
      <w:r>
        <w:rPr>
          <w:rFonts w:eastAsia="Times New Roman" w:cs="Times New Roman"/>
          <w:sz w:val="28"/>
          <w:szCs w:val="28"/>
          <w:lang w:eastAsia="ru-RU" w:bidi="ar-SA"/>
        </w:rPr>
        <w:t>Приложение №2</w:t>
      </w:r>
    </w:p>
    <w:p>
      <w:pPr>
        <w:widowControl/>
        <w:suppressAutoHyphens w:val="0"/>
        <w:autoSpaceDE/>
        <w:jc w:val="right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к постановлению администрации</w:t>
      </w:r>
    </w:p>
    <w:p>
      <w:pPr>
        <w:widowControl/>
        <w:suppressAutoHyphens w:val="0"/>
        <w:autoSpaceDE/>
        <w:jc w:val="right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Раменского муниципального округа</w:t>
      </w:r>
    </w:p>
    <w:p>
      <w:pPr>
        <w:widowControl/>
        <w:suppressAutoHyphens w:val="0"/>
        <w:autoSpaceDE/>
        <w:jc w:val="right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Московской области</w:t>
      </w:r>
    </w:p>
    <w:p>
      <w:pPr>
        <w:widowControl/>
        <w:suppressAutoHyphens w:val="0"/>
        <w:autoSpaceDE/>
        <w:jc w:val="right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от ___________ № ___________</w:t>
      </w:r>
    </w:p>
    <w:p>
      <w:pPr>
        <w:widowControl/>
        <w:suppressAutoHyphens w:val="0"/>
        <w:autoSpaceDE/>
        <w:ind w:firstLine="720"/>
        <w:jc w:val="both"/>
        <w:rPr>
          <w:rFonts w:eastAsia="Times New Roman" w:cs="Times New Roman"/>
          <w:b/>
          <w:bCs/>
          <w:spacing w:val="-2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leader="underscore" w:pos="7781"/>
        </w:tabs>
        <w:suppressAutoHyphens w:val="0"/>
        <w:autoSpaceDE/>
        <w:jc w:val="center"/>
        <w:rPr>
          <w:rFonts w:eastAsia="Times New Roman" w:cs="Times New Roman"/>
          <w:bCs/>
          <w:spacing w:val="-2"/>
          <w:sz w:val="28"/>
          <w:szCs w:val="28"/>
          <w:lang w:eastAsia="ru-RU" w:bidi="ar-SA"/>
        </w:rPr>
      </w:pPr>
      <w:r>
        <w:rPr>
          <w:rFonts w:eastAsia="Times New Roman" w:cs="Times New Roman"/>
          <w:bCs/>
          <w:spacing w:val="-2"/>
          <w:sz w:val="28"/>
          <w:szCs w:val="28"/>
          <w:lang w:eastAsia="ru-RU" w:bidi="ar-SA"/>
        </w:rPr>
        <w:t>СОСТАВ</w:t>
      </w:r>
    </w:p>
    <w:p>
      <w:pPr>
        <w:widowControl/>
        <w:shd w:val="clear" w:color="auto" w:fill="FFFFFF"/>
        <w:tabs>
          <w:tab w:val="left" w:leader="underscore" w:pos="7781"/>
        </w:tabs>
        <w:suppressAutoHyphens w:val="0"/>
        <w:autoSpaceDE/>
        <w:jc w:val="center"/>
        <w:rPr>
          <w:rFonts w:eastAsia="Times New Roman" w:cs="Times New Roman"/>
          <w:bCs/>
          <w:spacing w:val="-2"/>
          <w:sz w:val="28"/>
          <w:szCs w:val="28"/>
          <w:lang w:eastAsia="ru-RU" w:bidi="ar-SA"/>
        </w:rPr>
      </w:pPr>
      <w:r>
        <w:rPr>
          <w:rFonts w:eastAsia="Times New Roman" w:cs="Times New Roman"/>
          <w:bCs/>
          <w:spacing w:val="-2"/>
          <w:sz w:val="28"/>
          <w:szCs w:val="28"/>
          <w:lang w:eastAsia="ru-RU" w:bidi="ar-SA"/>
        </w:rPr>
        <w:t>инвестиционного совета Раменского муниципального округа</w:t>
      </w:r>
    </w:p>
    <w:p>
      <w:pPr>
        <w:widowControl/>
        <w:shd w:val="clear" w:color="auto" w:fill="FFFFFF"/>
        <w:tabs>
          <w:tab w:val="left" w:leader="underscore" w:pos="7781"/>
        </w:tabs>
        <w:suppressAutoHyphens w:val="0"/>
        <w:autoSpaceDE/>
        <w:jc w:val="center"/>
        <w:rPr>
          <w:rFonts w:eastAsia="Times New Roman" w:cs="Times New Roman"/>
          <w:bCs/>
          <w:spacing w:val="-2"/>
          <w:sz w:val="28"/>
          <w:szCs w:val="28"/>
          <w:lang w:eastAsia="ru-RU" w:bidi="ar-SA"/>
        </w:rPr>
      </w:pPr>
      <w:r>
        <w:rPr>
          <w:rFonts w:eastAsia="Times New Roman" w:cs="Times New Roman"/>
          <w:bCs/>
          <w:spacing w:val="-2"/>
          <w:sz w:val="28"/>
          <w:szCs w:val="28"/>
          <w:lang w:eastAsia="ru-RU" w:bidi="ar-SA"/>
        </w:rPr>
        <w:t>Московской области</w:t>
      </w:r>
    </w:p>
    <w:p>
      <w:pPr>
        <w:widowControl/>
        <w:shd w:val="clear" w:color="auto" w:fill="FFFFFF"/>
        <w:tabs>
          <w:tab w:val="left" w:leader="underscore" w:pos="7781"/>
        </w:tabs>
        <w:suppressAutoHyphens w:val="0"/>
        <w:autoSpaceDE/>
        <w:jc w:val="center"/>
        <w:rPr>
          <w:rFonts w:eastAsia="Times New Roman" w:cs="Times New Roman"/>
          <w:b/>
          <w:bCs/>
          <w:spacing w:val="-2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Председатель Совета: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- Малышев Э.В. – глава Раменского муниципального округа Московской области. 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Заместитель председателя совета: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 </w:t>
      </w:r>
      <w:r>
        <w:rPr>
          <w:sz w:val="28"/>
          <w:szCs w:val="28"/>
        </w:rPr>
        <w:t>Пивоваров А.Г.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  <w:lang w:eastAsia="ru-RU" w:bidi="ar-SA"/>
        </w:rPr>
        <w:t>– заместитель главы Раменского муниципального округа</w:t>
      </w:r>
      <w:r>
        <w:t xml:space="preserve"> </w:t>
      </w:r>
      <w:r>
        <w:rPr>
          <w:rFonts w:eastAsia="Times New Roman" w:cs="Times New Roman"/>
          <w:sz w:val="28"/>
          <w:szCs w:val="28"/>
          <w:lang w:eastAsia="ru-RU" w:bidi="ar-SA"/>
        </w:rPr>
        <w:t>Московской области.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Члены Совета: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 Гаджиев З.М. – заместитель главы Раменского муниципального округа Московской области;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- </w:t>
      </w:r>
      <w:proofErr w:type="spellStart"/>
      <w:r>
        <w:rPr>
          <w:rFonts w:eastAsia="Times New Roman" w:cs="Times New Roman"/>
          <w:sz w:val="28"/>
          <w:szCs w:val="28"/>
          <w:lang w:eastAsia="ru-RU" w:bidi="ar-SA"/>
        </w:rPr>
        <w:t>Езерский</w:t>
      </w:r>
      <w:proofErr w:type="spellEnd"/>
      <w:r>
        <w:rPr>
          <w:rFonts w:eastAsia="Times New Roman" w:cs="Times New Roman"/>
          <w:sz w:val="28"/>
          <w:szCs w:val="28"/>
          <w:lang w:eastAsia="ru-RU" w:bidi="ar-SA"/>
        </w:rPr>
        <w:t xml:space="preserve"> В.В.– заместитель главы Раменского муниципального округа Московской области;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- Задорожная И.А. – заместитель главы Раменского муниципального округа Московской области;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- Никитин А.П. – заместитель главы Раменского муниципального округа  Московской области; 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- Варламова Ю.А. – заместитель главы Раменского муниципального округа Московской области; 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- Ефремов С.А. – заместитель главы Раменского муниципального округа Московской области; 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- Жиров В.В. – заместитель главы Раменского муниципального округа Московской области; 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- Васильев А.В. – начальник Управления потребительского рынка, инвестиций и развития предпринимательства администрации Раменского муниципального округа Московской области; </w:t>
      </w: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</w:p>
    <w:p>
      <w:pPr>
        <w:widowControl/>
        <w:shd w:val="clear" w:color="auto" w:fill="FFFFFF"/>
        <w:tabs>
          <w:tab w:val="left" w:pos="845"/>
          <w:tab w:val="left" w:leader="underscore" w:pos="9058"/>
        </w:tabs>
        <w:suppressAutoHyphens w:val="0"/>
        <w:autoSpaceDE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lastRenderedPageBreak/>
        <w:t xml:space="preserve">- </w:t>
      </w:r>
      <w:proofErr w:type="spellStart"/>
      <w:r>
        <w:rPr>
          <w:rFonts w:eastAsia="Times New Roman" w:cs="Times New Roman"/>
          <w:sz w:val="28"/>
          <w:szCs w:val="28"/>
          <w:lang w:eastAsia="ru-RU" w:bidi="ar-SA"/>
        </w:rPr>
        <w:t>Чигодайкина</w:t>
      </w:r>
      <w:proofErr w:type="spellEnd"/>
      <w:r>
        <w:rPr>
          <w:rFonts w:eastAsia="Times New Roman" w:cs="Times New Roman"/>
          <w:sz w:val="28"/>
          <w:szCs w:val="28"/>
          <w:lang w:eastAsia="ru-RU" w:bidi="ar-SA"/>
        </w:rPr>
        <w:t xml:space="preserve"> Ю.А. – начальник </w:t>
      </w:r>
      <w:proofErr w:type="gramStart"/>
      <w:r>
        <w:rPr>
          <w:rFonts w:eastAsia="Times New Roman" w:cs="Times New Roman"/>
          <w:sz w:val="28"/>
          <w:szCs w:val="28"/>
          <w:lang w:eastAsia="ru-RU" w:bidi="ar-SA"/>
        </w:rPr>
        <w:t>Управления правового обеспечения администрации Раменского муниципального округа Московской области</w:t>
      </w:r>
      <w:proofErr w:type="gramEnd"/>
      <w:r>
        <w:rPr>
          <w:rFonts w:eastAsia="Times New Roman" w:cs="Times New Roman"/>
          <w:sz w:val="28"/>
          <w:szCs w:val="28"/>
          <w:lang w:eastAsia="ru-RU" w:bidi="ar-SA"/>
        </w:rPr>
        <w:t>;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 Романов Р.Б. – Начальник Управления градостроительной деятельности и рекламы</w:t>
      </w:r>
      <w:r>
        <w:t xml:space="preserve"> </w:t>
      </w:r>
      <w:r>
        <w:rPr>
          <w:sz w:val="28"/>
          <w:szCs w:val="28"/>
        </w:rPr>
        <w:t>администрации Раменского муниципального округа</w:t>
      </w:r>
      <w:r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sz w:val="28"/>
          <w:szCs w:val="28"/>
        </w:rPr>
        <w:t>Московской области;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 Соколов Е.Н. – начальник Управления земельных отношений Раменского муниципального округа</w:t>
      </w:r>
      <w:r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sz w:val="28"/>
          <w:szCs w:val="28"/>
        </w:rPr>
        <w:t>Московской области;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proofErr w:type="spellStart"/>
      <w:r>
        <w:rPr>
          <w:sz w:val="28"/>
          <w:szCs w:val="28"/>
        </w:rPr>
        <w:t>Оглоблева</w:t>
      </w:r>
      <w:proofErr w:type="spellEnd"/>
      <w:r>
        <w:rPr>
          <w:sz w:val="28"/>
          <w:szCs w:val="28"/>
        </w:rPr>
        <w:t xml:space="preserve"> Ж.В. – начальник Управления муниципальным имуществом администрации Раменского муниципального округа</w:t>
      </w:r>
      <w:r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sz w:val="28"/>
          <w:szCs w:val="28"/>
        </w:rPr>
        <w:t>Московской области;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представители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организаций, осуществляющих деятельность на территории Раменского муниципального округа Московской области </w:t>
      </w:r>
      <w:r>
        <w:rPr>
          <w:sz w:val="28"/>
          <w:szCs w:val="28"/>
        </w:rPr>
        <w:br/>
        <w:t>(по согласованию);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- инвесторы, реализующие инвестиционные проекты на территории Раменского муниципального округа Московской области (по согласованию).</w:t>
      </w:r>
    </w:p>
    <w:p>
      <w:pPr>
        <w:jc w:val="both"/>
        <w:rPr>
          <w:sz w:val="28"/>
          <w:szCs w:val="28"/>
        </w:rPr>
      </w:pPr>
    </w:p>
    <w:sectPr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1">
    <w:altName w:val="MS Gothic"/>
    <w:charset w:val="80"/>
    <w:family w:val="roman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suff w:val="nothing"/>
      <w:lvlText w:val="%2.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suff w:val="nothing"/>
      <w:lvlText w:val="%2.%3.%4.%5.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suff w:val="nothing"/>
      <w:lvlText w:val="%2.%3.%4.%5.%6.%7.%8.%9."/>
      <w:lvlJc w:val="right"/>
      <w:pPr>
        <w:tabs>
          <w:tab w:val="num" w:pos="6480"/>
        </w:tabs>
        <w:ind w:left="648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BA15110"/>
    <w:multiLevelType w:val="hybridMultilevel"/>
    <w:tmpl w:val="1CF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eastAsia="font291" w:cs="Mangal"/>
      <w:sz w:val="24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31">
    <w:name w:val="RTF_Num 3 1"/>
  </w:style>
  <w:style w:type="character" w:customStyle="1" w:styleId="RTFNum32">
    <w:name w:val="RTF_Num 3 2"/>
  </w:style>
  <w:style w:type="character" w:customStyle="1" w:styleId="RTFNum33">
    <w:name w:val="RTF_Num 3 3"/>
  </w:style>
  <w:style w:type="character" w:customStyle="1" w:styleId="RTFNum34">
    <w:name w:val="RTF_Num 3 4"/>
  </w:style>
  <w:style w:type="character" w:customStyle="1" w:styleId="RTFNum35">
    <w:name w:val="RTF_Num 3 5"/>
  </w:style>
  <w:style w:type="character" w:customStyle="1" w:styleId="RTFNum36">
    <w:name w:val="RTF_Num 3 6"/>
  </w:style>
  <w:style w:type="character" w:customStyle="1" w:styleId="RTFNum37">
    <w:name w:val="RTF_Num 3 7"/>
  </w:style>
  <w:style w:type="character" w:customStyle="1" w:styleId="RTFNum38">
    <w:name w:val="RTF_Num 3 8"/>
  </w:style>
  <w:style w:type="character" w:customStyle="1" w:styleId="RTFNum39">
    <w:name w:val="RTF_Num 3 9"/>
  </w:style>
  <w:style w:type="character" w:customStyle="1" w:styleId="a3">
    <w:name w:val="?????? ?????????"/>
  </w:style>
  <w:style w:type="character" w:customStyle="1" w:styleId="-">
    <w:name w:val="????????-??????"/>
    <w:rPr>
      <w:color w:val="000080"/>
      <w:u w:val="single"/>
      <w:lang/>
    </w:rPr>
  </w:style>
  <w:style w:type="character" w:customStyle="1" w:styleId="WW--">
    <w:name w:val="WW-????????-??????"/>
    <w:rPr>
      <w:color w:val="000080"/>
      <w:u w:val="single"/>
      <w:lang/>
    </w:rPr>
  </w:style>
  <w:style w:type="character" w:customStyle="1" w:styleId="WW--1">
    <w:name w:val="WW-????????-??????1"/>
    <w:rPr>
      <w:color w:val="000080"/>
      <w:u w:val="single"/>
      <w:lang/>
    </w:rPr>
  </w:style>
  <w:style w:type="character" w:customStyle="1" w:styleId="WW-">
    <w:name w:val="WW-?????? ?????????"/>
  </w:style>
  <w:style w:type="character" w:customStyle="1" w:styleId="WW--12">
    <w:name w:val="WW-????????-??????12"/>
    <w:rPr>
      <w:color w:val="000080"/>
      <w:u w:val="single"/>
      <w:lang/>
    </w:rPr>
  </w:style>
  <w:style w:type="character" w:customStyle="1" w:styleId="WW--123">
    <w:name w:val="WW-????????-??????123"/>
    <w:rPr>
      <w:color w:val="000080"/>
      <w:u w:val="single"/>
      <w:lang/>
    </w:rPr>
  </w:style>
  <w:style w:type="character" w:customStyle="1" w:styleId="WW--1234">
    <w:name w:val="WW-????????-??????1234"/>
    <w:rPr>
      <w:color w:val="000080"/>
      <w:u w:val="single"/>
      <w:lang/>
    </w:rPr>
  </w:style>
  <w:style w:type="character" w:customStyle="1" w:styleId="ListLabel2">
    <w:name w:val="ListLabel 2"/>
    <w:rPr>
      <w:rFonts w:eastAsia="font291"/>
    </w:rPr>
  </w:style>
  <w:style w:type="character" w:customStyle="1" w:styleId="WW--12345">
    <w:name w:val="WW-????????-??????12345"/>
    <w:rPr>
      <w:color w:val="000080"/>
      <w:u w:val="single"/>
      <w:lang/>
    </w:rPr>
  </w:style>
  <w:style w:type="character" w:customStyle="1" w:styleId="-0">
    <w:name w:val="Èíòåðíåò-ññûëêà"/>
    <w:rPr>
      <w:color w:val="000080"/>
      <w:u w:val="single"/>
      <w:lang/>
    </w:rPr>
  </w:style>
  <w:style w:type="character" w:styleId="a4">
    <w:name w:val="Hyperlink"/>
    <w:rPr>
      <w:color w:val="000080"/>
      <w:u w:val="single"/>
      <w:lang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/>
      <w:sz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eastAsia="Mangal"/>
    </w:rPr>
  </w:style>
  <w:style w:type="paragraph" w:customStyle="1" w:styleId="1">
    <w:name w:val="Название1"/>
    <w:basedOn w:val="a"/>
    <w:pPr>
      <w:spacing w:before="120" w:after="120"/>
    </w:pPr>
    <w:rPr>
      <w:rFonts w:eastAsia="Mangal"/>
      <w:i/>
      <w:iCs/>
    </w:rPr>
  </w:style>
  <w:style w:type="paragraph" w:customStyle="1" w:styleId="10">
    <w:name w:val="Указатель1"/>
    <w:basedOn w:val="a"/>
    <w:rPr>
      <w:rFonts w:eastAsia="Mangal"/>
    </w:rPr>
  </w:style>
  <w:style w:type="paragraph" w:customStyle="1" w:styleId="a6">
    <w:name w:val="???????? ?????"/>
    <w:basedOn w:val="a"/>
    <w:pPr>
      <w:spacing w:after="120"/>
    </w:pPr>
    <w:rPr>
      <w:rFonts w:eastAsia="Times New Roman" w:cs="Times New Roman"/>
    </w:rPr>
  </w:style>
  <w:style w:type="paragraph" w:customStyle="1" w:styleId="6">
    <w:name w:val="????????? 6"/>
    <w:basedOn w:val="a"/>
    <w:next w:val="a"/>
    <w:pPr>
      <w:keepNext/>
      <w:numPr>
        <w:ilvl w:val="5"/>
        <w:numId w:val="2"/>
      </w:numPr>
      <w:spacing w:line="360" w:lineRule="auto"/>
      <w:jc w:val="center"/>
      <w:outlineLvl w:val="5"/>
    </w:pPr>
    <w:rPr>
      <w:rFonts w:eastAsia="Times New Roman" w:cs="Times New Roman"/>
      <w:b/>
      <w:bCs/>
      <w:color w:val="000000"/>
      <w:sz w:val="36"/>
    </w:rPr>
  </w:style>
  <w:style w:type="paragraph" w:customStyle="1" w:styleId="a9">
    <w:name w:val="??????"/>
    <w:basedOn w:val="a6"/>
    <w:rPr>
      <w:rFonts w:cs="Mangal"/>
    </w:rPr>
  </w:style>
  <w:style w:type="paragraph" w:customStyle="1" w:styleId="aa">
    <w:name w:val="????????"/>
    <w:basedOn w:val="a"/>
    <w:pPr>
      <w:spacing w:before="120" w:after="120"/>
    </w:pPr>
    <w:rPr>
      <w:rFonts w:eastAsia="Times New Roman"/>
      <w:i/>
      <w:iCs/>
    </w:rPr>
  </w:style>
  <w:style w:type="paragraph" w:customStyle="1" w:styleId="ab">
    <w:name w:val="?????????"/>
    <w:basedOn w:val="a"/>
    <w:rPr>
      <w:rFonts w:eastAsia="Times New Roman"/>
    </w:rPr>
  </w:style>
  <w:style w:type="paragraph" w:customStyle="1" w:styleId="ac">
    <w:name w:val="?????????? ???????"/>
    <w:basedOn w:val="a"/>
    <w:rPr>
      <w:rFonts w:eastAsia="Times New Roman" w:cs="Times New Roman"/>
    </w:rPr>
  </w:style>
  <w:style w:type="paragraph" w:customStyle="1" w:styleId="ad">
    <w:name w:val="????????? ???????"/>
    <w:basedOn w:val="ac"/>
    <w:pPr>
      <w:jc w:val="center"/>
    </w:pPr>
    <w:rPr>
      <w:b/>
      <w:bCs/>
    </w:rPr>
  </w:style>
  <w:style w:type="paragraph" w:customStyle="1" w:styleId="ae">
    <w:name w:val="Содержимое таблицы"/>
    <w:basedOn w:val="a"/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ConsPlusTitle">
    <w:name w:val="ConsPlusTitle"/>
    <w:pPr>
      <w:widowControl w:val="0"/>
      <w:suppressAutoHyphens/>
      <w:autoSpaceDE w:val="0"/>
      <w:spacing w:line="100" w:lineRule="atLeast"/>
    </w:pPr>
    <w:rPr>
      <w:rFonts w:ascii="Calibri" w:eastAsia="Calibri" w:hAnsi="Calibri"/>
      <w:b/>
      <w:bCs/>
      <w:sz w:val="24"/>
      <w:szCs w:val="24"/>
      <w:lang w:eastAsia="hi-IN" w:bidi="hi-IN"/>
    </w:rPr>
  </w:style>
  <w:style w:type="paragraph" w:customStyle="1" w:styleId="ListParagraph">
    <w:name w:val="List Paragraph"/>
    <w:basedOn w:val="a"/>
    <w:pPr>
      <w:ind w:left="720"/>
    </w:p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  <w:rPr>
      <w:szCs w:val="21"/>
    </w:rPr>
  </w:style>
  <w:style w:type="character" w:customStyle="1" w:styleId="af1">
    <w:name w:val="Верхний колонтитул Знак"/>
    <w:link w:val="af0"/>
    <w:uiPriority w:val="99"/>
    <w:rPr>
      <w:rFonts w:eastAsia="font291" w:cs="Mangal"/>
      <w:sz w:val="24"/>
      <w:szCs w:val="21"/>
      <w:lang w:eastAsia="hi-IN" w:bidi="hi-I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szCs w:val="21"/>
    </w:rPr>
  </w:style>
  <w:style w:type="character" w:customStyle="1" w:styleId="af3">
    <w:name w:val="Нижний колонтитул Знак"/>
    <w:link w:val="af2"/>
    <w:uiPriority w:val="99"/>
    <w:rPr>
      <w:rFonts w:eastAsia="font291" w:cs="Mangal"/>
      <w:sz w:val="24"/>
      <w:szCs w:val="21"/>
      <w:lang w:eastAsia="hi-IN" w:bidi="hi-IN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/>
      <w:sz w:val="16"/>
      <w:szCs w:val="14"/>
    </w:rPr>
  </w:style>
  <w:style w:type="character" w:customStyle="1" w:styleId="af5">
    <w:name w:val="Текст выноски Знак"/>
    <w:link w:val="af4"/>
    <w:uiPriority w:val="99"/>
    <w:semiHidden/>
    <w:rPr>
      <w:rFonts w:ascii="Tahoma" w:eastAsia="font291" w:hAnsi="Tahoma" w:cs="Mangal"/>
      <w:sz w:val="16"/>
      <w:szCs w:val="14"/>
      <w:lang w:eastAsia="hi-IN" w:bidi="hi-IN"/>
    </w:rPr>
  </w:style>
  <w:style w:type="paragraph" w:customStyle="1" w:styleId="af6">
    <w:name w:val="Знак"/>
    <w:basedOn w:val="a"/>
    <w:pPr>
      <w:suppressAutoHyphens w:val="0"/>
      <w:autoSpaceDE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eastAsia="font291" w:cs="Mangal"/>
      <w:sz w:val="24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31">
    <w:name w:val="RTF_Num 3 1"/>
  </w:style>
  <w:style w:type="character" w:customStyle="1" w:styleId="RTFNum32">
    <w:name w:val="RTF_Num 3 2"/>
  </w:style>
  <w:style w:type="character" w:customStyle="1" w:styleId="RTFNum33">
    <w:name w:val="RTF_Num 3 3"/>
  </w:style>
  <w:style w:type="character" w:customStyle="1" w:styleId="RTFNum34">
    <w:name w:val="RTF_Num 3 4"/>
  </w:style>
  <w:style w:type="character" w:customStyle="1" w:styleId="RTFNum35">
    <w:name w:val="RTF_Num 3 5"/>
  </w:style>
  <w:style w:type="character" w:customStyle="1" w:styleId="RTFNum36">
    <w:name w:val="RTF_Num 3 6"/>
  </w:style>
  <w:style w:type="character" w:customStyle="1" w:styleId="RTFNum37">
    <w:name w:val="RTF_Num 3 7"/>
  </w:style>
  <w:style w:type="character" w:customStyle="1" w:styleId="RTFNum38">
    <w:name w:val="RTF_Num 3 8"/>
  </w:style>
  <w:style w:type="character" w:customStyle="1" w:styleId="RTFNum39">
    <w:name w:val="RTF_Num 3 9"/>
  </w:style>
  <w:style w:type="character" w:customStyle="1" w:styleId="a3">
    <w:name w:val="?????? ?????????"/>
  </w:style>
  <w:style w:type="character" w:customStyle="1" w:styleId="-">
    <w:name w:val="????????-??????"/>
    <w:rPr>
      <w:color w:val="000080"/>
      <w:u w:val="single"/>
      <w:lang/>
    </w:rPr>
  </w:style>
  <w:style w:type="character" w:customStyle="1" w:styleId="WW--">
    <w:name w:val="WW-????????-??????"/>
    <w:rPr>
      <w:color w:val="000080"/>
      <w:u w:val="single"/>
      <w:lang/>
    </w:rPr>
  </w:style>
  <w:style w:type="character" w:customStyle="1" w:styleId="WW--1">
    <w:name w:val="WW-????????-??????1"/>
    <w:rPr>
      <w:color w:val="000080"/>
      <w:u w:val="single"/>
      <w:lang/>
    </w:rPr>
  </w:style>
  <w:style w:type="character" w:customStyle="1" w:styleId="WW-">
    <w:name w:val="WW-?????? ?????????"/>
  </w:style>
  <w:style w:type="character" w:customStyle="1" w:styleId="WW--12">
    <w:name w:val="WW-????????-??????12"/>
    <w:rPr>
      <w:color w:val="000080"/>
      <w:u w:val="single"/>
      <w:lang/>
    </w:rPr>
  </w:style>
  <w:style w:type="character" w:customStyle="1" w:styleId="WW--123">
    <w:name w:val="WW-????????-??????123"/>
    <w:rPr>
      <w:color w:val="000080"/>
      <w:u w:val="single"/>
      <w:lang/>
    </w:rPr>
  </w:style>
  <w:style w:type="character" w:customStyle="1" w:styleId="WW--1234">
    <w:name w:val="WW-????????-??????1234"/>
    <w:rPr>
      <w:color w:val="000080"/>
      <w:u w:val="single"/>
      <w:lang/>
    </w:rPr>
  </w:style>
  <w:style w:type="character" w:customStyle="1" w:styleId="ListLabel2">
    <w:name w:val="ListLabel 2"/>
    <w:rPr>
      <w:rFonts w:eastAsia="font291"/>
    </w:rPr>
  </w:style>
  <w:style w:type="character" w:customStyle="1" w:styleId="WW--12345">
    <w:name w:val="WW-????????-??????12345"/>
    <w:rPr>
      <w:color w:val="000080"/>
      <w:u w:val="single"/>
      <w:lang/>
    </w:rPr>
  </w:style>
  <w:style w:type="character" w:customStyle="1" w:styleId="-0">
    <w:name w:val="Èíòåðíåò-ññûëêà"/>
    <w:rPr>
      <w:color w:val="000080"/>
      <w:u w:val="single"/>
      <w:lang/>
    </w:rPr>
  </w:style>
  <w:style w:type="character" w:styleId="a4">
    <w:name w:val="Hyperlink"/>
    <w:rPr>
      <w:color w:val="000080"/>
      <w:u w:val="single"/>
      <w:lang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/>
      <w:sz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eastAsia="Mangal"/>
    </w:rPr>
  </w:style>
  <w:style w:type="paragraph" w:customStyle="1" w:styleId="1">
    <w:name w:val="Название1"/>
    <w:basedOn w:val="a"/>
    <w:pPr>
      <w:spacing w:before="120" w:after="120"/>
    </w:pPr>
    <w:rPr>
      <w:rFonts w:eastAsia="Mangal"/>
      <w:i/>
      <w:iCs/>
    </w:rPr>
  </w:style>
  <w:style w:type="paragraph" w:customStyle="1" w:styleId="10">
    <w:name w:val="Указатель1"/>
    <w:basedOn w:val="a"/>
    <w:rPr>
      <w:rFonts w:eastAsia="Mangal"/>
    </w:rPr>
  </w:style>
  <w:style w:type="paragraph" w:customStyle="1" w:styleId="a6">
    <w:name w:val="???????? ?????"/>
    <w:basedOn w:val="a"/>
    <w:pPr>
      <w:spacing w:after="120"/>
    </w:pPr>
    <w:rPr>
      <w:rFonts w:eastAsia="Times New Roman" w:cs="Times New Roman"/>
    </w:rPr>
  </w:style>
  <w:style w:type="paragraph" w:customStyle="1" w:styleId="6">
    <w:name w:val="????????? 6"/>
    <w:basedOn w:val="a"/>
    <w:next w:val="a"/>
    <w:pPr>
      <w:keepNext/>
      <w:numPr>
        <w:ilvl w:val="5"/>
        <w:numId w:val="2"/>
      </w:numPr>
      <w:spacing w:line="360" w:lineRule="auto"/>
      <w:jc w:val="center"/>
      <w:outlineLvl w:val="5"/>
    </w:pPr>
    <w:rPr>
      <w:rFonts w:eastAsia="Times New Roman" w:cs="Times New Roman"/>
      <w:b/>
      <w:bCs/>
      <w:color w:val="000000"/>
      <w:sz w:val="36"/>
    </w:rPr>
  </w:style>
  <w:style w:type="paragraph" w:customStyle="1" w:styleId="a9">
    <w:name w:val="??????"/>
    <w:basedOn w:val="a6"/>
    <w:rPr>
      <w:rFonts w:cs="Mangal"/>
    </w:rPr>
  </w:style>
  <w:style w:type="paragraph" w:customStyle="1" w:styleId="aa">
    <w:name w:val="????????"/>
    <w:basedOn w:val="a"/>
    <w:pPr>
      <w:spacing w:before="120" w:after="120"/>
    </w:pPr>
    <w:rPr>
      <w:rFonts w:eastAsia="Times New Roman"/>
      <w:i/>
      <w:iCs/>
    </w:rPr>
  </w:style>
  <w:style w:type="paragraph" w:customStyle="1" w:styleId="ab">
    <w:name w:val="?????????"/>
    <w:basedOn w:val="a"/>
    <w:rPr>
      <w:rFonts w:eastAsia="Times New Roman"/>
    </w:rPr>
  </w:style>
  <w:style w:type="paragraph" w:customStyle="1" w:styleId="ac">
    <w:name w:val="?????????? ???????"/>
    <w:basedOn w:val="a"/>
    <w:rPr>
      <w:rFonts w:eastAsia="Times New Roman" w:cs="Times New Roman"/>
    </w:rPr>
  </w:style>
  <w:style w:type="paragraph" w:customStyle="1" w:styleId="ad">
    <w:name w:val="????????? ???????"/>
    <w:basedOn w:val="ac"/>
    <w:pPr>
      <w:jc w:val="center"/>
    </w:pPr>
    <w:rPr>
      <w:b/>
      <w:bCs/>
    </w:rPr>
  </w:style>
  <w:style w:type="paragraph" w:customStyle="1" w:styleId="ae">
    <w:name w:val="Содержимое таблицы"/>
    <w:basedOn w:val="a"/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ConsPlusTitle">
    <w:name w:val="ConsPlusTitle"/>
    <w:pPr>
      <w:widowControl w:val="0"/>
      <w:suppressAutoHyphens/>
      <w:autoSpaceDE w:val="0"/>
      <w:spacing w:line="100" w:lineRule="atLeast"/>
    </w:pPr>
    <w:rPr>
      <w:rFonts w:ascii="Calibri" w:eastAsia="Calibri" w:hAnsi="Calibri"/>
      <w:b/>
      <w:bCs/>
      <w:sz w:val="24"/>
      <w:szCs w:val="24"/>
      <w:lang w:eastAsia="hi-IN" w:bidi="hi-IN"/>
    </w:rPr>
  </w:style>
  <w:style w:type="paragraph" w:customStyle="1" w:styleId="ListParagraph">
    <w:name w:val="List Paragraph"/>
    <w:basedOn w:val="a"/>
    <w:pPr>
      <w:ind w:left="720"/>
    </w:p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  <w:rPr>
      <w:szCs w:val="21"/>
    </w:rPr>
  </w:style>
  <w:style w:type="character" w:customStyle="1" w:styleId="af1">
    <w:name w:val="Верхний колонтитул Знак"/>
    <w:link w:val="af0"/>
    <w:uiPriority w:val="99"/>
    <w:rPr>
      <w:rFonts w:eastAsia="font291" w:cs="Mangal"/>
      <w:sz w:val="24"/>
      <w:szCs w:val="21"/>
      <w:lang w:eastAsia="hi-IN" w:bidi="hi-I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szCs w:val="21"/>
    </w:rPr>
  </w:style>
  <w:style w:type="character" w:customStyle="1" w:styleId="af3">
    <w:name w:val="Нижний колонтитул Знак"/>
    <w:link w:val="af2"/>
    <w:uiPriority w:val="99"/>
    <w:rPr>
      <w:rFonts w:eastAsia="font291" w:cs="Mangal"/>
      <w:sz w:val="24"/>
      <w:szCs w:val="21"/>
      <w:lang w:eastAsia="hi-IN" w:bidi="hi-IN"/>
    </w:r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/>
      <w:sz w:val="16"/>
      <w:szCs w:val="14"/>
    </w:rPr>
  </w:style>
  <w:style w:type="character" w:customStyle="1" w:styleId="af5">
    <w:name w:val="Текст выноски Знак"/>
    <w:link w:val="af4"/>
    <w:uiPriority w:val="99"/>
    <w:semiHidden/>
    <w:rPr>
      <w:rFonts w:ascii="Tahoma" w:eastAsia="font291" w:hAnsi="Tahoma" w:cs="Mangal"/>
      <w:sz w:val="16"/>
      <w:szCs w:val="14"/>
      <w:lang w:eastAsia="hi-IN" w:bidi="hi-IN"/>
    </w:rPr>
  </w:style>
  <w:style w:type="paragraph" w:customStyle="1" w:styleId="af6">
    <w:name w:val="Знак"/>
    <w:basedOn w:val="a"/>
    <w:pPr>
      <w:suppressAutoHyphens w:val="0"/>
      <w:autoSpaceDE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80D65-DF01-4B14-8EC6-96AF8E98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P15U08</dc:creator>
  <cp:lastModifiedBy>P15U13</cp:lastModifiedBy>
  <cp:revision>2</cp:revision>
  <cp:lastPrinted>2025-02-26T13:22:00Z</cp:lastPrinted>
  <dcterms:created xsi:type="dcterms:W3CDTF">2025-10-27T12:37:00Z</dcterms:created>
  <dcterms:modified xsi:type="dcterms:W3CDTF">2025-10-27T12:37:00Z</dcterms:modified>
</cp:coreProperties>
</file>